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E0EC" w14:textId="77777777" w:rsidR="00FF0E75" w:rsidRDefault="00FF0E75" w:rsidP="00FF0E75">
      <w:r>
        <w:t>Notice of Application Activities</w:t>
      </w:r>
    </w:p>
    <w:p w14:paraId="21BFA23D" w14:textId="187F6B77" w:rsidR="00FF0E75" w:rsidRDefault="00905F02" w:rsidP="00FF0E75">
      <w:r>
        <w:t>Posted</w:t>
      </w:r>
      <w:r w:rsidR="00FF0E75">
        <w:t xml:space="preserve"> on </w:t>
      </w:r>
      <w:r>
        <w:t>June 23, 2025</w:t>
      </w:r>
      <w:r w:rsidR="00FF0E75">
        <w:t>:</w:t>
      </w:r>
    </w:p>
    <w:p w14:paraId="68F29F3F" w14:textId="77777777" w:rsidR="00FF0E75" w:rsidRDefault="00FF0E75" w:rsidP="00FF0E75">
      <w:r>
        <w:t>PUBLIC NOTICE</w:t>
      </w:r>
    </w:p>
    <w:p w14:paraId="07C8403D" w14:textId="77777777" w:rsidR="00FF0E75" w:rsidRDefault="00FF0E75" w:rsidP="00FF0E75">
      <w:r>
        <w:t xml:space="preserve">EASTON TEXAS COMMUNITY DEVELOPMENT BLOCK GRANT PROGRAM </w:t>
      </w:r>
    </w:p>
    <w:p w14:paraId="53E64639" w14:textId="3ABCB93F" w:rsidR="00170A6D" w:rsidRPr="00FF0E75" w:rsidRDefault="00FF0E75" w:rsidP="00FF0E75">
      <w:pPr>
        <w:jc w:val="both"/>
      </w:pPr>
      <w:r>
        <w:t>Easton, Texas is giving notice of the City’s intent to submit Texas Community Development Block Grant Program grant application for a Community Development Fund grant request of $750,000 for street reconstruction on Main</w:t>
      </w:r>
      <w:r w:rsidR="00905F02">
        <w:t xml:space="preserve"> Street</w:t>
      </w:r>
      <w:r>
        <w:t>, N. Short</w:t>
      </w:r>
      <w:r w:rsidR="00905F02">
        <w:t xml:space="preserve"> Street</w:t>
      </w:r>
      <w:r>
        <w:t>, S. Short</w:t>
      </w:r>
      <w:r w:rsidR="00905F02">
        <w:t xml:space="preserve"> Street</w:t>
      </w:r>
      <w:r>
        <w:t>, Francis</w:t>
      </w:r>
      <w:r w:rsidR="00905F02">
        <w:t xml:space="preserve"> Street</w:t>
      </w:r>
      <w:r>
        <w:t>, Timberlake</w:t>
      </w:r>
      <w:r w:rsidR="00905F02">
        <w:t xml:space="preserve"> Street</w:t>
      </w:r>
      <w:r>
        <w:t>, Allen</w:t>
      </w:r>
      <w:r w:rsidR="00905F02">
        <w:t xml:space="preserve"> Street</w:t>
      </w:r>
      <w:r>
        <w:t>, and West</w:t>
      </w:r>
      <w:r w:rsidR="00905F02">
        <w:t xml:space="preserve"> Street</w:t>
      </w:r>
      <w:r>
        <w:t xml:space="preserve">. The application is available for review at City Hall during regular business hours.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Leah Robertson al 903-643-7819.</w:t>
      </w:r>
    </w:p>
    <w:sectPr w:rsidR="00170A6D" w:rsidRPr="00FF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75"/>
    <w:rsid w:val="0008450A"/>
    <w:rsid w:val="000D4102"/>
    <w:rsid w:val="00170A6D"/>
    <w:rsid w:val="001F55ED"/>
    <w:rsid w:val="004959DD"/>
    <w:rsid w:val="00905F02"/>
    <w:rsid w:val="00993862"/>
    <w:rsid w:val="00AF5133"/>
    <w:rsid w:val="00CC4B86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C7E1"/>
  <w15:chartTrackingRefBased/>
  <w15:docId w15:val="{C818CB99-10E5-4935-A469-A047069B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E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Ray</dc:creator>
  <cp:keywords/>
  <dc:description/>
  <cp:lastModifiedBy>City of Easton Texas</cp:lastModifiedBy>
  <cp:revision>2</cp:revision>
  <dcterms:created xsi:type="dcterms:W3CDTF">2025-06-24T17:32:00Z</dcterms:created>
  <dcterms:modified xsi:type="dcterms:W3CDTF">2025-06-24T17:32:00Z</dcterms:modified>
</cp:coreProperties>
</file>